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2528" w:rsidRDefault="00D035ED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28" w:rsidRDefault="003A2528">
      <w:pPr>
        <w:jc w:val="center"/>
        <w:rPr>
          <w:b/>
          <w:bCs/>
          <w:sz w:val="28"/>
          <w:szCs w:val="28"/>
          <w:lang w:val="en-US"/>
        </w:rPr>
      </w:pPr>
    </w:p>
    <w:p w:rsidR="003A2528" w:rsidRDefault="003A252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ТАМБОВА</w:t>
      </w:r>
    </w:p>
    <w:p w:rsidR="003A2528" w:rsidRDefault="003A2528">
      <w:pPr>
        <w:jc w:val="center"/>
        <w:rPr>
          <w:sz w:val="28"/>
          <w:szCs w:val="28"/>
        </w:rPr>
      </w:pPr>
    </w:p>
    <w:p w:rsidR="003A2528" w:rsidRDefault="003A2528">
      <w:pPr>
        <w:pStyle w:val="3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A2528" w:rsidRDefault="003A2528">
      <w:pPr>
        <w:jc w:val="center"/>
        <w:rPr>
          <w:sz w:val="28"/>
          <w:szCs w:val="28"/>
        </w:rPr>
      </w:pPr>
    </w:p>
    <w:p w:rsidR="003A2528" w:rsidRDefault="003A2528">
      <w:pPr>
        <w:rPr>
          <w:sz w:val="28"/>
          <w:szCs w:val="28"/>
        </w:rPr>
      </w:pPr>
      <w:r>
        <w:rPr>
          <w:sz w:val="28"/>
          <w:szCs w:val="28"/>
        </w:rPr>
        <w:t>14.06.2011                                          г.Тамбов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978-р </w:t>
      </w:r>
    </w:p>
    <w:p w:rsidR="003A2528" w:rsidRDefault="003A2528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450"/>
      </w:tblGrid>
      <w:tr w:rsidR="003A2528">
        <w:trPr>
          <w:trHeight w:val="969"/>
        </w:trPr>
        <w:tc>
          <w:tcPr>
            <w:tcW w:w="9450" w:type="dxa"/>
          </w:tcPr>
          <w:p w:rsidR="003A2528" w:rsidRDefault="003A2528">
            <w:pPr>
              <w:snapToGrid w:val="0"/>
              <w:jc w:val="both"/>
              <w:rPr>
                <w:rFonts w:cs="Arial"/>
                <w:b/>
                <w:sz w:val="28"/>
                <w:szCs w:val="28"/>
                <w:lang/>
              </w:rPr>
            </w:pPr>
            <w:r>
              <w:rPr>
                <w:rFonts w:cs="Arial"/>
                <w:b/>
                <w:sz w:val="28"/>
                <w:szCs w:val="28"/>
                <w:lang/>
              </w:rPr>
              <w:t xml:space="preserve">О постоянно действующей комиссии администрации города Тамбова  по соблюдению требований к служебному поведению </w:t>
            </w:r>
            <w:r>
              <w:rPr>
                <w:rFonts w:cs="Arial"/>
                <w:b/>
                <w:bCs/>
                <w:sz w:val="28"/>
                <w:szCs w:val="28"/>
                <w:lang/>
              </w:rPr>
              <w:t xml:space="preserve">муниципальных служащих </w:t>
            </w:r>
            <w:r>
              <w:rPr>
                <w:rFonts w:cs="Arial"/>
                <w:b/>
                <w:sz w:val="28"/>
                <w:szCs w:val="28"/>
                <w:lang/>
              </w:rPr>
              <w:t>и урегулированию конфликта интересов</w:t>
            </w:r>
          </w:p>
        </w:tc>
      </w:tr>
    </w:tbl>
    <w:p w:rsidR="003A2528" w:rsidRDefault="003A2528">
      <w:pPr>
        <w:jc w:val="center"/>
        <w:rPr>
          <w:b/>
          <w:i/>
        </w:rPr>
      </w:pPr>
      <w:r>
        <w:rPr>
          <w:b/>
          <w:i/>
        </w:rPr>
        <w:t>(в редакции распоряжений администрации города Тамбова от  15.06.2012 № 1024-р, от 28.12.2012 № 2297-р, от 12.09.2013 № 1478-р, от 10.10.2013 № 1636-р,                               от 23.12.2013 № 2162-р,   от 12.03.2014 № 362-р)</w:t>
      </w:r>
    </w:p>
    <w:p w:rsidR="003A2528" w:rsidRDefault="003A2528">
      <w:pPr>
        <w:jc w:val="center"/>
        <w:rPr>
          <w:b/>
          <w:i/>
          <w:sz w:val="28"/>
          <w:szCs w:val="28"/>
        </w:rPr>
      </w:pPr>
    </w:p>
    <w:p w:rsidR="003A2528" w:rsidRDefault="003A2528" w:rsidP="00A23B9C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В целях приведения локальных актов администрации города Тамбова  в соответствие с действующим законодательством, на основании </w:t>
      </w:r>
      <w:r>
        <w:rPr>
          <w:rFonts w:ascii="Times New Roman" w:hAnsi="Times New Roman" w:cs="Times New Roman"/>
          <w:iCs/>
          <w:sz w:val="28"/>
          <w:szCs w:val="28"/>
          <w:lang/>
        </w:rPr>
        <w:t>решений Тамбовской городской Думы от 25.02.2011 № 204 «О мерах по реализации отдельных положений Федерального закона «О противодействии коррупции», от 25.02.2011 № 209  «О Положении «О проверке достоверности и полноты сведений, представляемых гражданами, претендующими на замещение должности муниципальной службы в органах местного самоуправления городского округа - город Тамбов, и муниципальными служащими органов местного самоуправления городского округа - город Тамбов, и соблюдения муниципальными служащими требований к служебному поведению и урегулированию конфликта интересов»,  от 30.03.2011 № 232 «</w:t>
      </w:r>
      <w:r>
        <w:rPr>
          <w:rFonts w:ascii="Times New Roman" w:hAnsi="Times New Roman" w:cs="Times New Roman"/>
          <w:sz w:val="28"/>
          <w:szCs w:val="28"/>
          <w:lang/>
        </w:rPr>
        <w:t>О Правилах служебного поведе</w:t>
      </w:r>
      <w:r>
        <w:rPr>
          <w:rFonts w:ascii="Times New Roman" w:hAnsi="Times New Roman" w:cs="Times New Roman"/>
          <w:sz w:val="28"/>
          <w:szCs w:val="28"/>
          <w:lang/>
        </w:rPr>
        <w:softHyphen/>
        <w:t>ния и служебной этики муници</w:t>
      </w:r>
      <w:r>
        <w:rPr>
          <w:rFonts w:ascii="Times New Roman" w:hAnsi="Times New Roman" w:cs="Times New Roman"/>
          <w:sz w:val="28"/>
          <w:szCs w:val="28"/>
          <w:lang/>
        </w:rPr>
        <w:softHyphen/>
        <w:t>пальных служащих органов мест</w:t>
      </w:r>
      <w:r>
        <w:rPr>
          <w:rFonts w:ascii="Times New Roman" w:hAnsi="Times New Roman" w:cs="Times New Roman"/>
          <w:sz w:val="28"/>
          <w:szCs w:val="28"/>
          <w:lang/>
        </w:rPr>
        <w:softHyphen/>
        <w:t>ного самоуправления городского округа - город Тамбов</w:t>
      </w:r>
      <w:r>
        <w:rPr>
          <w:rFonts w:ascii="Times New Roman" w:hAnsi="Times New Roman" w:cs="Times New Roman"/>
          <w:iCs/>
          <w:sz w:val="28"/>
          <w:szCs w:val="28"/>
          <w:lang/>
        </w:rPr>
        <w:t>» и в связи                    с кадровыми изменениями в администрации города Тамбова</w:t>
      </w:r>
      <w:r>
        <w:rPr>
          <w:rFonts w:ascii="Times New Roman" w:hAnsi="Times New Roman" w:cs="Times New Roman"/>
          <w:sz w:val="28"/>
          <w:szCs w:val="28"/>
          <w:lang/>
        </w:rPr>
        <w:t>:</w:t>
      </w:r>
    </w:p>
    <w:p w:rsidR="003A2528" w:rsidRDefault="003A2528" w:rsidP="00A23B9C">
      <w:pPr>
        <w:keepNext/>
        <w:rPr>
          <w:sz w:val="28"/>
          <w:szCs w:val="28"/>
        </w:rPr>
      </w:pPr>
    </w:p>
    <w:p w:rsidR="003A2528" w:rsidRDefault="003A2528" w:rsidP="00A23B9C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1. Утвердить состав постоянно действующей комиссии администрации города Тамбова по соблюдению требований к служебному поведению муниципальных служащих и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урегулированию конфликта интересов согласно приложению № 1.</w:t>
      </w:r>
    </w:p>
    <w:p w:rsidR="003A2528" w:rsidRDefault="003A2528" w:rsidP="00A23B9C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2. Утвердить порядок работы постоянно действующей комиссии администрации города Тамбова по соблюдению требований к служебному поведению муниципальных служащих и урегулированию конфликта интересов согласно приложению № 2.</w:t>
      </w:r>
    </w:p>
    <w:p w:rsidR="003A2528" w:rsidRDefault="003A2528" w:rsidP="00A23B9C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  <w:sectPr w:rsidR="003A2528">
          <w:headerReference w:type="first" r:id="rId8"/>
          <w:footerReference w:type="first" r:id="rId9"/>
          <w:pgSz w:w="11906" w:h="16838"/>
          <w:pgMar w:top="1269" w:right="567" w:bottom="1552" w:left="1985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3. Возложить на постоянно действующую комиссию администрации города Тамбова по соблюдению требований к служебному  поведению муниципальных служащих и урегулированию конфликта интересов функции </w:t>
      </w:r>
      <w:r>
        <w:rPr>
          <w:rFonts w:ascii="Times New Roman" w:hAnsi="Times New Roman" w:cs="Times New Roman"/>
          <w:sz w:val="28"/>
          <w:szCs w:val="28"/>
          <w:lang/>
        </w:rPr>
        <w:lastRenderedPageBreak/>
        <w:t>по рассмотрению уведомлений муниципальных служащих администрации города Тамбова о выполнении ими иной оплачиваемой работы; согласованию права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обязанности гражданина, замещавшего в администрации города Тамбова должность муниципальной службы, включенную в перечни должностей, утвержденные решением Тамбовской городской Думы и глав</w:t>
      </w:r>
      <w:r w:rsidR="00A23B9C">
        <w:rPr>
          <w:rFonts w:ascii="Times New Roman" w:hAnsi="Times New Roman" w:cs="Times New Roman"/>
          <w:sz w:val="28"/>
          <w:szCs w:val="28"/>
          <w:lang/>
        </w:rPr>
        <w:t>ой администрации города Тамбов</w:t>
      </w:r>
    </w:p>
    <w:p w:rsidR="00A23B9C" w:rsidRDefault="00A23B9C" w:rsidP="00A23B9C">
      <w:pPr>
        <w:keepNext/>
        <w:jc w:val="both"/>
        <w:rPr>
          <w:rFonts w:cs="Arial"/>
          <w:sz w:val="28"/>
          <w:szCs w:val="28"/>
          <w:lang/>
        </w:rPr>
      </w:pPr>
    </w:p>
    <w:p w:rsidR="003A2528" w:rsidRDefault="003A2528" w:rsidP="00A23B9C">
      <w:pPr>
        <w:keepNext/>
        <w:jc w:val="both"/>
        <w:rPr>
          <w:rFonts w:cs="Arial"/>
          <w:sz w:val="28"/>
          <w:szCs w:val="28"/>
          <w:lang/>
        </w:rPr>
      </w:pPr>
      <w:r>
        <w:rPr>
          <w:rFonts w:cs="Arial"/>
          <w:sz w:val="28"/>
          <w:szCs w:val="28"/>
          <w:lang/>
        </w:rPr>
        <w:t>4. Признать утратившими силу распоряжения администрации города Тамбова от 14.07.2008 № 1030-р «Об утверждении Этического кодекса муниципальных служащих администрации города Тамбова», от 13.05.2009  № 646-р «О постоянно действующей комиссии администрации города Тамбова по урегулированию конфликта интересов».</w:t>
      </w:r>
    </w:p>
    <w:p w:rsidR="003A2528" w:rsidRDefault="003A2528" w:rsidP="00A23B9C">
      <w:pPr>
        <w:keepNext/>
        <w:keepLines/>
        <w:jc w:val="both"/>
        <w:rPr>
          <w:rFonts w:cs="Arial"/>
          <w:sz w:val="28"/>
          <w:szCs w:val="28"/>
          <w:lang/>
        </w:rPr>
      </w:pPr>
      <w:r>
        <w:rPr>
          <w:rFonts w:cs="Arial"/>
          <w:sz w:val="28"/>
          <w:szCs w:val="28"/>
          <w:lang/>
        </w:rPr>
        <w:tab/>
        <w:t>4. Муниципальный служащий, замещающий в администрации города Тамбова должность муниципальной службы, включенную в перечни должностей, утвержденные решением Тамбовской городской Думы  и постановлением администрации города Тамбова, в течение двух лет со дня увольнения из администрации города Тамбова в случае намерения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его должностные (служебные) обязанности, направляет письменное обращение о даче согласия в комиссию администрации города Тамбова по соблюдению требований к служебному поведению муниципальных служащих и урегулированию конфликта интересов</w:t>
      </w:r>
    </w:p>
    <w:p w:rsidR="003A2528" w:rsidRDefault="003A2528">
      <w:pPr>
        <w:jc w:val="both"/>
        <w:rPr>
          <w:rFonts w:cs="Arial"/>
          <w:sz w:val="28"/>
          <w:szCs w:val="28"/>
          <w:lang/>
        </w:rPr>
      </w:pPr>
      <w:r>
        <w:rPr>
          <w:rFonts w:cs="Arial"/>
          <w:sz w:val="28"/>
          <w:szCs w:val="28"/>
          <w:lang/>
        </w:rPr>
        <w:tab/>
        <w:t xml:space="preserve">5. Руководителям органов администрации города Тамбова ознакомить муниципальных служащих под роспись с решениями Тамбовской  городской Думы </w:t>
      </w:r>
      <w:r>
        <w:rPr>
          <w:rFonts w:cs="Arial"/>
          <w:iCs/>
          <w:sz w:val="28"/>
          <w:szCs w:val="28"/>
          <w:lang/>
        </w:rPr>
        <w:t xml:space="preserve">от 25.02.2011 № 204 «О мерах по реализации отдельных положений Федерального закона «О противодействии коррупции», от 25.02.2011 № 209 «О Положении «О проверке достоверности и полноты сведений, представляемых гражданами, претендующими на замещение должности муниципальной службы в органах местного самоуправления городского округа - город Тамбов, и муниципальными служащими органов местного самоуправления городского округа - город Тамбов, и соблюдения муниципальными служащими требований к служебному поведению и урегулированию конфликта интересов» и </w:t>
      </w:r>
      <w:r>
        <w:rPr>
          <w:rFonts w:cs="Arial"/>
          <w:sz w:val="28"/>
          <w:szCs w:val="28"/>
          <w:lang/>
        </w:rPr>
        <w:t>с настоящим распоряжением.</w:t>
      </w:r>
    </w:p>
    <w:p w:rsidR="003A2528" w:rsidRDefault="003A25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6. Организационно-кадровому управлению администрации города Тамбова (Хабарова) ознакомить муниципальных служащих администрации города Тамбова,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уволенных с муниципальной службы в период с 06.03.2011,    с пунктом 4 настоящего распоряжения.</w:t>
      </w:r>
    </w:p>
    <w:p w:rsidR="003A2528" w:rsidRDefault="003A25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7. Контроль за настоящим распоряжением возложить на заместителя главы администрации города Тамбова, руководителя аппарата Д.В.Алёхина.</w:t>
      </w:r>
    </w:p>
    <w:p w:rsidR="003A2528" w:rsidRDefault="003A25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A2528" w:rsidRDefault="003A2528">
      <w:pPr>
        <w:rPr>
          <w:sz w:val="28"/>
          <w:szCs w:val="28"/>
        </w:rPr>
      </w:pPr>
    </w:p>
    <w:p w:rsidR="003A2528" w:rsidRDefault="003A2528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Глава администрации</w:t>
      </w:r>
    </w:p>
    <w:p w:rsidR="003A2528" w:rsidRDefault="003A2528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города Тамбова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А.Ф.Бобров</w:t>
      </w:r>
    </w:p>
    <w:p w:rsidR="003A2528" w:rsidRDefault="003A2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3A2528" w:rsidRDefault="003A2528">
      <w:pPr>
        <w:rPr>
          <w:sz w:val="28"/>
          <w:szCs w:val="28"/>
        </w:rPr>
      </w:pPr>
    </w:p>
    <w:p w:rsidR="003A2528" w:rsidRDefault="003A2528">
      <w:pPr>
        <w:rPr>
          <w:sz w:val="28"/>
          <w:szCs w:val="28"/>
        </w:rPr>
      </w:pPr>
    </w:p>
    <w:p w:rsidR="003A2528" w:rsidRDefault="003A2528">
      <w:pPr>
        <w:rPr>
          <w:sz w:val="28"/>
          <w:szCs w:val="28"/>
        </w:rPr>
      </w:pPr>
    </w:p>
    <w:p w:rsidR="003A2528" w:rsidRDefault="003A2528">
      <w:pPr>
        <w:rPr>
          <w:sz w:val="28"/>
          <w:szCs w:val="28"/>
        </w:rPr>
      </w:pPr>
    </w:p>
    <w:p w:rsidR="003A2528" w:rsidRDefault="003A2528">
      <w:pPr>
        <w:rPr>
          <w:sz w:val="28"/>
          <w:szCs w:val="28"/>
        </w:rPr>
      </w:pPr>
    </w:p>
    <w:p w:rsidR="003A2528" w:rsidRDefault="003A252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A2528" w:rsidRDefault="003A2528" w:rsidP="003A2528">
      <w:pPr>
        <w:spacing w:line="21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1</w:t>
      </w:r>
    </w:p>
    <w:p w:rsidR="003A2528" w:rsidRDefault="003A2528" w:rsidP="003A252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УТВЕРЖДЕН</w:t>
      </w:r>
    </w:p>
    <w:p w:rsidR="003A2528" w:rsidRDefault="003A2528" w:rsidP="003A252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распоряжением администрации</w:t>
      </w:r>
    </w:p>
    <w:p w:rsidR="003A2528" w:rsidRDefault="003A2528" w:rsidP="003A252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 Тамбова</w:t>
      </w:r>
    </w:p>
    <w:p w:rsidR="003A2528" w:rsidRDefault="003A2528" w:rsidP="003A252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14.06.2011 № 978-р</w:t>
      </w:r>
    </w:p>
    <w:p w:rsidR="003A2528" w:rsidRDefault="003A2528" w:rsidP="003A2528">
      <w:pPr>
        <w:spacing w:line="216" w:lineRule="auto"/>
        <w:jc w:val="right"/>
        <w:rPr>
          <w:rFonts w:cs="Arial"/>
          <w:sz w:val="28"/>
          <w:szCs w:val="28"/>
        </w:rPr>
      </w:pPr>
    </w:p>
    <w:p w:rsidR="003A2528" w:rsidRDefault="003A2528" w:rsidP="003A2528">
      <w:pPr>
        <w:spacing w:line="216" w:lineRule="auto"/>
        <w:jc w:val="right"/>
        <w:rPr>
          <w:sz w:val="28"/>
          <w:szCs w:val="28"/>
        </w:rPr>
      </w:pPr>
    </w:p>
    <w:p w:rsidR="003A2528" w:rsidRDefault="003A2528" w:rsidP="003A2528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A2528" w:rsidRDefault="003A2528" w:rsidP="003A2528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постоянно действующей комиссии администрации города Тамбова </w:t>
      </w:r>
    </w:p>
    <w:p w:rsidR="003A2528" w:rsidRDefault="003A2528" w:rsidP="003A2528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  <w:lang/>
        </w:rPr>
      </w:pPr>
      <w:r>
        <w:rPr>
          <w:rFonts w:ascii="Times New Roman" w:hAnsi="Times New Roman" w:cs="Times New Roman"/>
          <w:b w:val="0"/>
          <w:sz w:val="28"/>
          <w:szCs w:val="28"/>
          <w:lang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/>
        </w:rPr>
        <w:t xml:space="preserve">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t>урегулированию конфликта интересов</w:t>
      </w:r>
    </w:p>
    <w:p w:rsidR="003A2528" w:rsidRPr="00A23B9C" w:rsidRDefault="003A2528" w:rsidP="003A2528">
      <w:pPr>
        <w:pStyle w:val="ConsPlusTitle"/>
        <w:spacing w:line="216" w:lineRule="auto"/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 w:rsidRPr="00A23B9C">
        <w:rPr>
          <w:rFonts w:ascii="Times New Roman" w:hAnsi="Times New Roman" w:cs="Times New Roman"/>
          <w:i/>
          <w:sz w:val="24"/>
          <w:szCs w:val="24"/>
          <w:lang/>
        </w:rPr>
        <w:t xml:space="preserve"> (в ред. от 10.10.2013 № 1636-р)</w:t>
      </w:r>
    </w:p>
    <w:p w:rsidR="003A2528" w:rsidRDefault="003A2528" w:rsidP="003A2528">
      <w:pPr>
        <w:pStyle w:val="ConsPlusNormal"/>
        <w:spacing w:line="216" w:lineRule="auto"/>
        <w:rPr>
          <w:sz w:val="28"/>
          <w:szCs w:val="28"/>
          <w:lang/>
        </w:rPr>
      </w:pPr>
    </w:p>
    <w:tbl>
      <w:tblPr>
        <w:tblW w:w="0" w:type="auto"/>
        <w:tblLayout w:type="fixed"/>
        <w:tblLook w:val="0000"/>
      </w:tblPr>
      <w:tblGrid>
        <w:gridCol w:w="3659"/>
        <w:gridCol w:w="5910"/>
      </w:tblGrid>
      <w:tr w:rsidR="003A2528">
        <w:tc>
          <w:tcPr>
            <w:tcW w:w="3659" w:type="dxa"/>
          </w:tcPr>
          <w:p w:rsidR="003A2528" w:rsidRDefault="003A2528" w:rsidP="003A2528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</w:t>
            </w:r>
          </w:p>
          <w:p w:rsidR="003A2528" w:rsidRDefault="003A2528" w:rsidP="003A2528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Филиппович</w:t>
            </w:r>
          </w:p>
        </w:tc>
        <w:tc>
          <w:tcPr>
            <w:tcW w:w="5910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города Тамбова, председатель комиссии</w:t>
            </w:r>
          </w:p>
          <w:p w:rsidR="003A2528" w:rsidRDefault="003A2528" w:rsidP="003A252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A2528">
        <w:tc>
          <w:tcPr>
            <w:tcW w:w="3659" w:type="dxa"/>
          </w:tcPr>
          <w:p w:rsidR="003A2528" w:rsidRDefault="003A2528" w:rsidP="003A2528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</w:t>
            </w:r>
          </w:p>
          <w:p w:rsidR="003A2528" w:rsidRDefault="003A2528" w:rsidP="003A2528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Вячеславович</w:t>
            </w:r>
          </w:p>
        </w:tc>
        <w:tc>
          <w:tcPr>
            <w:tcW w:w="5910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Тамбова, руководитель аппарата, заместитель председателя комиссии</w:t>
            </w:r>
          </w:p>
          <w:p w:rsidR="003A2528" w:rsidRDefault="003A2528" w:rsidP="003A252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A2528">
        <w:tc>
          <w:tcPr>
            <w:tcW w:w="3659" w:type="dxa"/>
          </w:tcPr>
          <w:p w:rsidR="003A2528" w:rsidRDefault="003A2528" w:rsidP="003A2528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Хабарова </w:t>
            </w:r>
          </w:p>
          <w:p w:rsidR="003A2528" w:rsidRDefault="003A2528" w:rsidP="003A252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5910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организационно-кадрового управления администрации города Тамбова, секретарь комиссии</w:t>
            </w:r>
          </w:p>
          <w:p w:rsidR="003A2528" w:rsidRDefault="003A2528" w:rsidP="003A252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A2528">
        <w:tc>
          <w:tcPr>
            <w:tcW w:w="3659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A2528" w:rsidRDefault="003A2528" w:rsidP="003A252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A2528">
        <w:tc>
          <w:tcPr>
            <w:tcW w:w="3659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Кочетыгов</w:t>
            </w:r>
          </w:p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3A2528" w:rsidRDefault="003A2528" w:rsidP="003A252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контрольного комитета администрации города Тамбова</w:t>
            </w:r>
          </w:p>
        </w:tc>
      </w:tr>
      <w:tr w:rsidR="003A2528">
        <w:tc>
          <w:tcPr>
            <w:tcW w:w="3659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Лужнова</w:t>
            </w:r>
          </w:p>
          <w:p w:rsidR="003A2528" w:rsidRDefault="003A2528" w:rsidP="003A252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Михайловна</w:t>
            </w:r>
          </w:p>
          <w:p w:rsidR="003A2528" w:rsidRDefault="003A2528" w:rsidP="003A252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профсоюзного комитета администрации города Тамбова</w:t>
            </w:r>
          </w:p>
        </w:tc>
      </w:tr>
      <w:tr w:rsidR="003A2528">
        <w:tc>
          <w:tcPr>
            <w:tcW w:w="3659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Старостин Валентин Николаевич</w:t>
            </w:r>
          </w:p>
          <w:p w:rsidR="003A2528" w:rsidRDefault="003A2528" w:rsidP="003A252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председатель комитета по предупреждению чрезвычайных ситуаций, общественной безопасности и охране окружающей среды администрации города Тамбова</w:t>
            </w:r>
          </w:p>
        </w:tc>
      </w:tr>
      <w:tr w:rsidR="003A2528">
        <w:tc>
          <w:tcPr>
            <w:tcW w:w="3659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Ширяева</w:t>
            </w:r>
          </w:p>
          <w:p w:rsidR="003A2528" w:rsidRDefault="003A2528" w:rsidP="003A252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3A2528" w:rsidRDefault="003A2528" w:rsidP="003A252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правового управления</w:t>
            </w:r>
            <w:r>
              <w:rPr>
                <w:sz w:val="28"/>
                <w:szCs w:val="28"/>
              </w:rPr>
              <w:t xml:space="preserve"> администрации  города Тамбова</w:t>
            </w:r>
          </w:p>
        </w:tc>
      </w:tr>
      <w:tr w:rsidR="003A2528">
        <w:tc>
          <w:tcPr>
            <w:tcW w:w="3659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Руководитель органа</w:t>
            </w:r>
          </w:p>
          <w:p w:rsidR="003A2528" w:rsidRDefault="003A2528" w:rsidP="003A252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Тамбова</w:t>
            </w:r>
          </w:p>
          <w:p w:rsidR="003A2528" w:rsidRDefault="003A2528" w:rsidP="003A252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3A2528" w:rsidRDefault="003A2528" w:rsidP="003A2528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органа администрации города Тамбова, где муниципальный служащий, в отношении которого рассматривается вопрос об урегулировании конфликта интересов </w:t>
            </w:r>
            <w:r>
              <w:rPr>
                <w:sz w:val="28"/>
                <w:szCs w:val="28"/>
                <w:lang/>
              </w:rPr>
              <w:t>или несоблюдении требований к служебному поведению</w:t>
            </w:r>
            <w:r>
              <w:rPr>
                <w:sz w:val="28"/>
                <w:szCs w:val="28"/>
              </w:rPr>
              <w:t>, замещает(замещал) должность муниципальной службы</w:t>
            </w:r>
          </w:p>
        </w:tc>
      </w:tr>
    </w:tbl>
    <w:p w:rsidR="003A2528" w:rsidRDefault="003A2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A2528" w:rsidRDefault="003A2528">
      <w:pPr>
        <w:ind w:firstLine="5389"/>
        <w:rPr>
          <w:sz w:val="28"/>
          <w:szCs w:val="28"/>
        </w:rPr>
      </w:pPr>
    </w:p>
    <w:p w:rsidR="003A2528" w:rsidRDefault="003A2528" w:rsidP="003A2528">
      <w:pPr>
        <w:ind w:left="354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A2528" w:rsidRDefault="003A2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УТВЕРЖДЕН</w:t>
      </w:r>
    </w:p>
    <w:p w:rsidR="003A2528" w:rsidRDefault="003A2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распоряжением администрации</w:t>
      </w:r>
    </w:p>
    <w:p w:rsidR="003A2528" w:rsidRDefault="003A2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 Тамбова</w:t>
      </w:r>
    </w:p>
    <w:p w:rsidR="003A2528" w:rsidRDefault="003A2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14.06.2011 № 978-р</w:t>
      </w:r>
    </w:p>
    <w:p w:rsidR="003A2528" w:rsidRDefault="003A2528">
      <w:pPr>
        <w:rPr>
          <w:sz w:val="28"/>
          <w:szCs w:val="28"/>
        </w:rPr>
      </w:pPr>
    </w:p>
    <w:p w:rsidR="003A2528" w:rsidRDefault="003A25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A2528" w:rsidRDefault="003A25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постоянно действующей комиссии администрации города Тамбова </w:t>
      </w:r>
    </w:p>
    <w:p w:rsidR="003A2528" w:rsidRDefault="003A252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3A2528" w:rsidRDefault="003A2528">
      <w:pPr>
        <w:jc w:val="center"/>
        <w:rPr>
          <w:b/>
          <w:i/>
        </w:rPr>
      </w:pPr>
      <w:r>
        <w:rPr>
          <w:b/>
          <w:i/>
        </w:rPr>
        <w:t>(в редакции распоряжения администрации города Тамбова  от 28.12.2012 № 2297-р, от 12.03.2014 № 362-р)</w:t>
      </w:r>
    </w:p>
    <w:p w:rsidR="003A2528" w:rsidRDefault="003A2528">
      <w:pPr>
        <w:jc w:val="center"/>
        <w:rPr>
          <w:b/>
          <w:i/>
          <w:sz w:val="28"/>
          <w:szCs w:val="28"/>
        </w:rPr>
      </w:pP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 Общие положения</w:t>
      </w:r>
    </w:p>
    <w:p w:rsidR="003A2528" w:rsidRDefault="003A2528">
      <w:pPr>
        <w:ind w:firstLine="540"/>
        <w:jc w:val="center"/>
        <w:rPr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1.1. П</w:t>
      </w:r>
      <w:r>
        <w:rPr>
          <w:rFonts w:ascii="Times New Roman" w:hAnsi="Times New Roman" w:cs="Times New Roman"/>
          <w:sz w:val="28"/>
          <w:szCs w:val="28"/>
        </w:rPr>
        <w:t>остоянно действующая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/>
        </w:rPr>
        <w:t>омиссия администрации города Тамбова по соблюдению требований к служебному поведению муниципальных служащих и урегулированию конфликта интересов (далее - комиссия) рассматривает вопросы, связанные с соблюдением требований к служебному поведению муниципальных служащих и урегулированием конфликта интересов в отношении муниципальных служащих, замещающих должности муниципальной службы в администрации города Тамбова                              (далее – администрация города).</w:t>
      </w:r>
    </w:p>
    <w:p w:rsidR="003A2528" w:rsidRDefault="003A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3A2528" w:rsidRPr="003A2528" w:rsidRDefault="003A2528" w:rsidP="003A25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</w:t>
      </w:r>
      <w:r w:rsidRPr="003A2528">
        <w:rPr>
          <w:rFonts w:ascii="Times New Roman" w:hAnsi="Times New Roman" w:cs="Times New Roman"/>
          <w:color w:val="000000"/>
          <w:sz w:val="28"/>
          <w:szCs w:val="28"/>
          <w:lang/>
        </w:rPr>
        <w:t>членов его семьи или лиц, указанных в пункте 5 части 1 статьи 13 Федерального закона от 02.03.2007 №  25-ФЗ «О муниципальной службе в Российской Федерации», а также для граждан или организаций, с которыми муниципальный служащий связан финансовыми или иными обязательствами.</w:t>
      </w:r>
    </w:p>
    <w:p w:rsidR="006947E1" w:rsidRDefault="003A2528" w:rsidP="003A25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3A2528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Под служебным поведением понимается надлежащее соблюдение муниципальными служащими обязанностей, ограничений и запретов, </w:t>
      </w:r>
    </w:p>
    <w:p w:rsidR="006947E1" w:rsidRDefault="006947E1" w:rsidP="003A25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3A2528" w:rsidRPr="003A2528" w:rsidRDefault="003A2528" w:rsidP="003A25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3A2528">
        <w:rPr>
          <w:rFonts w:ascii="Times New Roman" w:hAnsi="Times New Roman" w:cs="Times New Roman"/>
          <w:color w:val="000000"/>
          <w:sz w:val="28"/>
          <w:szCs w:val="28"/>
          <w:lang/>
        </w:rPr>
        <w:t>связанных с прохождением муниципальной службы, этических норм, которыми должен руководствоваться в своей деятельности муниципальный служащий в целях повышения качества своей профессиональной деятельности и исключения злоупотребления на муниципальной службе</w:t>
      </w:r>
      <w:r w:rsidRPr="003A2528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>, в том числе воздерживаться от:</w:t>
      </w:r>
    </w:p>
    <w:p w:rsidR="003A2528" w:rsidRDefault="003A2528">
      <w:pPr>
        <w:pStyle w:val="af2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грубости,  проявлений  пренебрежительного   тона,   заносчивости, предвзятых  замечаний,   предъявления неправомерных,   незаслуженных обвинений;</w:t>
      </w:r>
    </w:p>
    <w:p w:rsidR="003A2528" w:rsidRDefault="003A2528">
      <w:pPr>
        <w:pStyle w:val="af2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угроз,   оскорбительных   выражений   или    реплик,    действий, препятствующих нормальному общению  или  провоцирующих  противоправное поведение;</w:t>
      </w:r>
    </w:p>
    <w:p w:rsidR="003A2528" w:rsidRDefault="003A2528">
      <w:pPr>
        <w:pStyle w:val="af2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курения во время служебных  совещаний,  бесед,  иного  служебного общения с гражданами;</w:t>
      </w:r>
    </w:p>
    <w:p w:rsidR="003A2528" w:rsidRDefault="003A2528">
      <w:pPr>
        <w:pStyle w:val="af0"/>
        <w:ind w:left="0" w:firstLine="708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3A2528" w:rsidRDefault="003A2528">
      <w:pPr>
        <w:pStyle w:val="af0"/>
        <w:ind w:left="0" w:firstLine="708"/>
        <w:jc w:val="both"/>
        <w:rPr>
          <w:b/>
          <w:bCs/>
          <w:i/>
          <w:iCs/>
          <w:color w:val="000000"/>
          <w:lang/>
        </w:rPr>
      </w:pPr>
      <w:r>
        <w:rPr>
          <w:b/>
          <w:bCs/>
          <w:i/>
          <w:iCs/>
          <w:color w:val="000000"/>
          <w:lang/>
        </w:rPr>
        <w:t>(абз. 4-8 п. 1.1. в редакции от 12.09.2013 № 1478-р)</w:t>
      </w:r>
    </w:p>
    <w:p w:rsidR="003A2528" w:rsidRPr="00860B32" w:rsidRDefault="003A2528" w:rsidP="003A25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Муниципальный служащий обязан:</w:t>
      </w:r>
    </w:p>
    <w:p w:rsidR="003A2528" w:rsidRPr="00860B32" w:rsidRDefault="003A2528" w:rsidP="003A25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3A2528" w:rsidRPr="00860B32" w:rsidRDefault="003A2528" w:rsidP="003A25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</w:t>
      </w:r>
      <w:r>
        <w:rPr>
          <w:color w:val="000000"/>
          <w:sz w:val="28"/>
          <w:szCs w:val="28"/>
        </w:rPr>
        <w:t xml:space="preserve">                 </w:t>
      </w:r>
      <w:r w:rsidRPr="00860B32">
        <w:rPr>
          <w:color w:val="000000"/>
          <w:sz w:val="28"/>
          <w:szCs w:val="28"/>
        </w:rPr>
        <w:t xml:space="preserve"> и граждан;</w:t>
      </w:r>
    </w:p>
    <w:p w:rsidR="003A2528" w:rsidRPr="00860B32" w:rsidRDefault="003A2528" w:rsidP="003A25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A2528" w:rsidRPr="00860B32" w:rsidRDefault="003A2528" w:rsidP="003A25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соблюдать нейтральность, исключающую возможность влияния</w:t>
      </w:r>
      <w:r>
        <w:rPr>
          <w:color w:val="000000"/>
          <w:sz w:val="28"/>
          <w:szCs w:val="28"/>
        </w:rPr>
        <w:t xml:space="preserve">           </w:t>
      </w:r>
      <w:r w:rsidRPr="00860B32">
        <w:rPr>
          <w:color w:val="000000"/>
          <w:sz w:val="28"/>
          <w:szCs w:val="28"/>
        </w:rPr>
        <w:t xml:space="preserve">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A2528" w:rsidRPr="00860B32" w:rsidRDefault="003A2528" w:rsidP="003A25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проявлять корректность в обращении с гражданами;</w:t>
      </w:r>
    </w:p>
    <w:p w:rsidR="003A2528" w:rsidRPr="00860B32" w:rsidRDefault="003A2528" w:rsidP="003A25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3A2528" w:rsidRPr="00860B32" w:rsidRDefault="003A2528" w:rsidP="003A25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 xml:space="preserve">учитывать культурные и иные особенности различных этнических </w:t>
      </w:r>
      <w:r>
        <w:rPr>
          <w:color w:val="000000"/>
          <w:sz w:val="28"/>
          <w:szCs w:val="28"/>
        </w:rPr>
        <w:t xml:space="preserve">        </w:t>
      </w:r>
      <w:r w:rsidRPr="00860B32">
        <w:rPr>
          <w:color w:val="000000"/>
          <w:sz w:val="28"/>
          <w:szCs w:val="28"/>
        </w:rPr>
        <w:t>и социальных групп, а также конфессий;</w:t>
      </w:r>
    </w:p>
    <w:p w:rsidR="003A2528" w:rsidRPr="00860B32" w:rsidRDefault="003A2528" w:rsidP="003A25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способствовать межнациональному и межконфессиональному согласию;</w:t>
      </w:r>
    </w:p>
    <w:p w:rsidR="003A2528" w:rsidRPr="00860B32" w:rsidRDefault="003A2528" w:rsidP="003A25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не допускать конфликтных ситуаций, способных нанести ущерб</w:t>
      </w:r>
      <w:r>
        <w:rPr>
          <w:color w:val="000000"/>
          <w:sz w:val="28"/>
          <w:szCs w:val="28"/>
        </w:rPr>
        <w:t xml:space="preserve">         </w:t>
      </w:r>
      <w:r w:rsidRPr="00860B32">
        <w:rPr>
          <w:color w:val="000000"/>
          <w:sz w:val="28"/>
          <w:szCs w:val="28"/>
        </w:rPr>
        <w:t xml:space="preserve"> его репутации или авторитету муниципального органа.</w:t>
      </w:r>
    </w:p>
    <w:p w:rsidR="003A2528" w:rsidRDefault="003A2528" w:rsidP="003A2528">
      <w:pPr>
        <w:ind w:firstLine="708"/>
        <w:jc w:val="both"/>
        <w:rPr>
          <w:color w:val="000000"/>
          <w:sz w:val="28"/>
          <w:szCs w:val="28"/>
        </w:rPr>
      </w:pPr>
      <w:r w:rsidRPr="00860B32">
        <w:rPr>
          <w:color w:val="000000"/>
          <w:sz w:val="28"/>
          <w:szCs w:val="28"/>
        </w:rPr>
        <w:t>Муниципальный служащий, являющийся руководителем, обязан</w:t>
      </w:r>
      <w:r>
        <w:rPr>
          <w:color w:val="000000"/>
          <w:sz w:val="28"/>
          <w:szCs w:val="28"/>
        </w:rPr>
        <w:t xml:space="preserve">             </w:t>
      </w:r>
      <w:r w:rsidRPr="00860B32">
        <w:rPr>
          <w:color w:val="000000"/>
          <w:sz w:val="28"/>
          <w:szCs w:val="28"/>
        </w:rPr>
        <w:t xml:space="preserve"> не допускать случаи принуждения муниципальных служащих к участию</w:t>
      </w:r>
      <w:r>
        <w:rPr>
          <w:color w:val="000000"/>
          <w:sz w:val="28"/>
          <w:szCs w:val="28"/>
        </w:rPr>
        <w:t xml:space="preserve">         </w:t>
      </w:r>
    </w:p>
    <w:p w:rsidR="003A2528" w:rsidRDefault="003A2528" w:rsidP="003A2528">
      <w:pPr>
        <w:ind w:firstLine="708"/>
        <w:jc w:val="both"/>
        <w:rPr>
          <w:color w:val="000000"/>
          <w:sz w:val="28"/>
          <w:szCs w:val="28"/>
        </w:rPr>
      </w:pPr>
    </w:p>
    <w:p w:rsidR="003A2528" w:rsidRDefault="003A2528" w:rsidP="003A2528">
      <w:pPr>
        <w:jc w:val="both"/>
        <w:rPr>
          <w:sz w:val="28"/>
          <w:szCs w:val="28"/>
          <w:lang/>
        </w:rPr>
      </w:pPr>
      <w:r w:rsidRPr="00860B32">
        <w:rPr>
          <w:color w:val="000000"/>
          <w:sz w:val="28"/>
          <w:szCs w:val="28"/>
        </w:rPr>
        <w:t>в деятельности политических партий, других общественных и религиозных объединений</w:t>
      </w:r>
      <w:r>
        <w:rPr>
          <w:color w:val="000000"/>
          <w:sz w:val="28"/>
          <w:szCs w:val="28"/>
        </w:rPr>
        <w:t>.</w:t>
      </w:r>
    </w:p>
    <w:p w:rsidR="003A2528" w:rsidRDefault="003A2528" w:rsidP="003A2528">
      <w:pPr>
        <w:pStyle w:val="af0"/>
        <w:ind w:left="0" w:firstLine="708"/>
        <w:jc w:val="both"/>
        <w:rPr>
          <w:b/>
          <w:bCs/>
          <w:i/>
          <w:iCs/>
          <w:color w:val="000000"/>
          <w:lang/>
        </w:rPr>
      </w:pPr>
      <w:r>
        <w:rPr>
          <w:b/>
          <w:bCs/>
          <w:i/>
          <w:iCs/>
          <w:color w:val="000000"/>
          <w:lang/>
        </w:rPr>
        <w:t xml:space="preserve">(абз. 9-19 п. 1.1. в редакции от </w:t>
      </w:r>
      <w:r w:rsidR="0071748B">
        <w:rPr>
          <w:b/>
          <w:bCs/>
          <w:i/>
          <w:iCs/>
          <w:color w:val="000000"/>
          <w:lang/>
        </w:rPr>
        <w:t>12.03.2014</w:t>
      </w:r>
      <w:r>
        <w:rPr>
          <w:b/>
          <w:bCs/>
          <w:i/>
          <w:iCs/>
          <w:color w:val="000000"/>
          <w:lang/>
        </w:rPr>
        <w:t xml:space="preserve"> № </w:t>
      </w:r>
      <w:r w:rsidR="0071748B">
        <w:rPr>
          <w:b/>
          <w:bCs/>
          <w:i/>
          <w:iCs/>
          <w:color w:val="000000"/>
          <w:lang/>
        </w:rPr>
        <w:t>362</w:t>
      </w:r>
      <w:r>
        <w:rPr>
          <w:b/>
          <w:bCs/>
          <w:i/>
          <w:iCs/>
          <w:color w:val="000000"/>
          <w:lang/>
        </w:rPr>
        <w:t>-р)</w:t>
      </w:r>
    </w:p>
    <w:p w:rsidR="003A2528" w:rsidRDefault="003A2528" w:rsidP="003A2528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1.2. Комиссия осуществляет свою деятельность в соответствии                        с федеральными законами от 02.03.2007 № 25-ФЗ «О муниципальной службе Российской Федерации, законами Тамбовской области от 04.06.2007</w:t>
      </w:r>
      <w:r>
        <w:rPr>
          <w:sz w:val="28"/>
          <w:szCs w:val="28"/>
        </w:rPr>
        <w:t xml:space="preserve"> № 205-З                     «О противодействии коррупции в Тамбовской области», от 04.07.2007               № 223-З «О муниципальной службе в Тамбовской области»,</w:t>
      </w:r>
      <w:r>
        <w:rPr>
          <w:sz w:val="28"/>
          <w:szCs w:val="28"/>
          <w:lang/>
        </w:rPr>
        <w:t xml:space="preserve"> </w:t>
      </w:r>
      <w:r>
        <w:rPr>
          <w:iCs/>
          <w:sz w:val="28"/>
          <w:szCs w:val="28"/>
          <w:lang/>
        </w:rPr>
        <w:t>решениями Тамбовской городской Думы от 25.02.2011 № 204 «О мерах по реализации отдельных положений Федерального закона «О противодействии коррупции», от 30.03.2011 № 232 «</w:t>
      </w:r>
      <w:r>
        <w:rPr>
          <w:sz w:val="28"/>
          <w:szCs w:val="28"/>
          <w:lang/>
        </w:rPr>
        <w:t>О Правилах служебного поведения                 и служебной этики муници</w:t>
      </w:r>
      <w:r>
        <w:rPr>
          <w:sz w:val="28"/>
          <w:szCs w:val="28"/>
          <w:lang/>
        </w:rPr>
        <w:softHyphen/>
        <w:t>пальных служащих органов местного самоуправления городского округа - город Тамбов</w:t>
      </w:r>
      <w:r>
        <w:rPr>
          <w:iCs/>
          <w:sz w:val="28"/>
          <w:szCs w:val="28"/>
          <w:lang/>
        </w:rPr>
        <w:t xml:space="preserve">», от  29.03.2006 № 157          «О Положении «О кадровой работе в органах местного самоуправления города Тамбова», </w:t>
      </w:r>
      <w:r>
        <w:rPr>
          <w:sz w:val="28"/>
          <w:szCs w:val="28"/>
          <w:lang/>
        </w:rPr>
        <w:t xml:space="preserve">Порядком работы </w:t>
      </w:r>
      <w:r>
        <w:rPr>
          <w:sz w:val="28"/>
          <w:szCs w:val="28"/>
        </w:rPr>
        <w:t>постоянно действующей</w:t>
      </w:r>
      <w:r>
        <w:rPr>
          <w:sz w:val="28"/>
          <w:szCs w:val="28"/>
          <w:lang/>
        </w:rPr>
        <w:t xml:space="preserve"> комиссии а</w:t>
      </w:r>
      <w:r>
        <w:rPr>
          <w:sz w:val="28"/>
          <w:szCs w:val="28"/>
        </w:rPr>
        <w:t xml:space="preserve">дминистрации города Тамбова </w:t>
      </w:r>
      <w:r>
        <w:rPr>
          <w:sz w:val="28"/>
          <w:szCs w:val="28"/>
          <w:lang/>
        </w:rPr>
        <w:t xml:space="preserve">по </w:t>
      </w:r>
      <w:r>
        <w:rPr>
          <w:rFonts w:cs="Arial"/>
          <w:sz w:val="28"/>
          <w:szCs w:val="28"/>
          <w:lang/>
        </w:rPr>
        <w:t xml:space="preserve">соблюдению требований к служебному поведению муниципальных служащих и </w:t>
      </w:r>
      <w:r>
        <w:rPr>
          <w:sz w:val="28"/>
          <w:szCs w:val="28"/>
          <w:lang/>
        </w:rPr>
        <w:t>урегулированию конфликта интересов.</w:t>
      </w:r>
    </w:p>
    <w:p w:rsidR="003A2528" w:rsidRDefault="003A2528">
      <w:pPr>
        <w:rPr>
          <w:b/>
          <w:i/>
          <w:lang/>
        </w:rPr>
      </w:pPr>
      <w:r>
        <w:rPr>
          <w:b/>
          <w:i/>
          <w:lang/>
        </w:rPr>
        <w:t>(п.1.2 в редакции от 28.12.2012 № 2297-р)</w:t>
      </w:r>
    </w:p>
    <w:p w:rsidR="003A2528" w:rsidRDefault="003A25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Задачи комиссии</w:t>
      </w:r>
    </w:p>
    <w:p w:rsidR="003A2528" w:rsidRDefault="003A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A2528" w:rsidRDefault="003A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Задачами комиссии являются:</w:t>
      </w:r>
    </w:p>
    <w:p w:rsidR="003A2528" w:rsidRDefault="003A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формирование антикоррупционного сознания муниципальных служащих и создание обстановки нетерпимости по отношению  к коррупционным действиям;</w:t>
      </w:r>
    </w:p>
    <w:p w:rsidR="003A2528" w:rsidRDefault="003A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соблюдение муниципальными служащими администрации города Тамбова требований действующего законодательства, регулирующего порядок прохождения муниципальной службы;</w:t>
      </w:r>
    </w:p>
    <w:p w:rsidR="003A2528" w:rsidRDefault="003A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предотвращение (устранение) причин, порождающих коррупцию.</w:t>
      </w:r>
    </w:p>
    <w:p w:rsidR="003A2528" w:rsidRDefault="003A2528">
      <w:pPr>
        <w:rPr>
          <w:sz w:val="28"/>
          <w:szCs w:val="28"/>
        </w:rPr>
      </w:pPr>
    </w:p>
    <w:p w:rsidR="003A2528" w:rsidRDefault="003A25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Состав комиссии</w:t>
      </w:r>
    </w:p>
    <w:p w:rsidR="003A2528" w:rsidRDefault="003A2528">
      <w:pPr>
        <w:ind w:firstLine="540"/>
        <w:jc w:val="center"/>
        <w:rPr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3.1. Комиссия состоит из председателя, заместителя председателя, секретаря и членов комиссии, которые лично принимают участие   в заседаниях комиссии и обладают равными правами при принятии решений.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3.2. Председатель комиссии: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выносит решение о проведении проверки поступившей информации и материалов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- продлевает срок проверки поступившей в комиссию информации и представленных в комиссию материалов;</w:t>
      </w:r>
    </w:p>
    <w:p w:rsidR="0071748B" w:rsidRDefault="003A25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запрашивает дополнительные сведения, необходимые для работы </w:t>
      </w:r>
    </w:p>
    <w:p w:rsidR="0071748B" w:rsidRDefault="007174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комиссии, в том числе от государственных органов, органов местного самоуправления и организаций;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- устанавливает дату, время и место проведения заседания комиссии;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осуществляет общее руководство работой комиссии;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организует открытое голосование, подсчет голосов, оглашает результаты голосования;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организует и контролирует ведение протоколов заседаний комиссии;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участвуя в голосовании, председатель комиссии голосует последним.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3.3. Заместитель председателя комиссии: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исполняет обязанности председателя комиссии в его отсутствие;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осуществляет по поручению председателя комиссии иные полномочия, предусмотренные настоящим Порядком.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3.4. Секретарь комиссии: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решает организационные вопросы, связанные с подготовкой заседания комиссии;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извещает членов комиссии и лиц, присутствие которых необходимо, о дате, времени и месте проведения заседания комиссии, а также о вопросах, включенных в повестку дня;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осуществляет регистрацию прибывших на заседание комиссии членов комиссии и приглашенных лиц;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ведет протокол заседания комиссии.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3.5. Члены комиссии: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вправе знакомиться с поступившей в комиссию информацией и получать представленные в комиссию материалы;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вправе задавать вопросы, участвовать в обсуждении, голосовать.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3.6. Руководитель органа администрации города Тамбова, где муниципальный служащий, в отношении которого рассматривается вопрос об урегулировании конфликта интересов или несоблюдении требований к служебному поведению, замещает(замещал) должность муниципальной службы: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вправе знакомиться с поступившей в комиссию информацией и получать представленные в комиссию материалы, необходимые для рассмотрения вопросов, только в отношении муниципального служащего из соответствующего органа администрации города Тамбова;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вправе задавать вопросы, участвовать в обсуждении и голосовать только в отношении муниципального служащего из соответствующего органа администрации города.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 случае отсутствия руководителя органа администрации города, где муниципальный служащий, в отношении которого рассматривается вопрос об урегулировании конфликта интересов и или несоблюдении требований к служебному поведению, замещает должность муниципальной службы (отпуск, временная нетрудоспособность, командировка и т.п.) в заседании комиссии принимает участие его заместитель либо иное лицо, временно исполняющее обязанности руководителя органа администрации города.</w:t>
      </w:r>
    </w:p>
    <w:p w:rsidR="0071748B" w:rsidRDefault="00717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3.7. При необходимости возможно привлечение образовательных учреждений, научных и других организаций города Тамбова в качестве независимых экспертов на добровольной безвозмездной основе.</w:t>
      </w:r>
    </w:p>
    <w:p w:rsidR="003A2528" w:rsidRDefault="003A2528">
      <w:pPr>
        <w:rPr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 Организация деятельности комиссии</w:t>
      </w:r>
    </w:p>
    <w:p w:rsidR="003A2528" w:rsidRDefault="003A2528">
      <w:pPr>
        <w:ind w:firstLine="540"/>
        <w:jc w:val="center"/>
        <w:rPr>
          <w:sz w:val="28"/>
          <w:szCs w:val="28"/>
          <w:lang/>
        </w:rPr>
      </w:pPr>
    </w:p>
    <w:p w:rsidR="003A2528" w:rsidRDefault="003A2528">
      <w:pPr>
        <w:ind w:left="-24" w:firstLine="729"/>
        <w:jc w:val="both"/>
        <w:rPr>
          <w:sz w:val="28"/>
          <w:szCs w:val="28"/>
        </w:rPr>
      </w:pPr>
      <w:r>
        <w:rPr>
          <w:sz w:val="28"/>
          <w:szCs w:val="28"/>
        </w:rPr>
        <w:t>4.1. Основаниями для проведения заседания комиссии являются:</w:t>
      </w:r>
    </w:p>
    <w:p w:rsidR="003A2528" w:rsidRDefault="003A2528">
      <w:pPr>
        <w:ind w:left="-24" w:firstLine="72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главой администрации города Тамбова материалов проверки в соответствии с пп. «г» п.14 ст.3.3. Закона Тамбовской области           от 04.07.2007 № 223-З «О муниципальной службе в Тамбовской области»           (в ред. от 04.07.2012 № 164-З), свидетельствующих:</w:t>
      </w:r>
    </w:p>
    <w:p w:rsidR="003A2528" w:rsidRDefault="003A2528">
      <w:pPr>
        <w:ind w:left="-24" w:firstLine="729"/>
        <w:jc w:val="both"/>
        <w:rPr>
          <w:sz w:val="28"/>
          <w:szCs w:val="28"/>
        </w:rPr>
      </w:pPr>
      <w:r>
        <w:rPr>
          <w:sz w:val="28"/>
          <w:szCs w:val="28"/>
        </w:rPr>
        <w:t>а) о представлении муниципальными служащими недостоверных или неполных сведений о доходах, об имуществе и обязательствах имущественного характера, предусмотренных п.1 ст.15 Федерального закона от 02.03.2007 № 25-ФЗ «О муниципальной службе  в Российской Федерации»;</w:t>
      </w:r>
    </w:p>
    <w:p w:rsidR="003A2528" w:rsidRDefault="003A2528">
      <w:pPr>
        <w:ind w:left="-24" w:firstLine="729"/>
        <w:jc w:val="both"/>
        <w:rPr>
          <w:sz w:val="28"/>
          <w:szCs w:val="28"/>
        </w:rPr>
      </w:pPr>
      <w:r>
        <w:rPr>
          <w:sz w:val="28"/>
          <w:szCs w:val="28"/>
        </w:rPr>
        <w:t>б) 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3A2528" w:rsidRDefault="003A2528">
      <w:pPr>
        <w:ind w:left="-24" w:firstLine="729"/>
        <w:jc w:val="both"/>
        <w:rPr>
          <w:b/>
          <w:i/>
          <w:lang/>
        </w:rPr>
      </w:pPr>
      <w:r>
        <w:rPr>
          <w:b/>
          <w:i/>
          <w:lang/>
        </w:rPr>
        <w:t>(п.п.1 п.4.1 в редакции от 28.12.2012 № 2297-р)</w:t>
      </w:r>
    </w:p>
    <w:p w:rsidR="003A2528" w:rsidRDefault="003A2528">
      <w:pPr>
        <w:ind w:left="-24" w:firstLine="72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выполнении муниципальными служащими иной оплачиваемой работы в порядке, установленном для рассмотрения информации о наличии у муниципального служащего личной заинтересованности, которая приводит или может привести к конфликту интересов (без проведения проверки);</w:t>
      </w:r>
    </w:p>
    <w:p w:rsidR="003A2528" w:rsidRDefault="003A2528">
      <w:pPr>
        <w:ind w:left="-24" w:firstLine="729"/>
        <w:jc w:val="both"/>
        <w:rPr>
          <w:sz w:val="28"/>
          <w:szCs w:val="28"/>
        </w:rPr>
      </w:pPr>
      <w:r>
        <w:rPr>
          <w:sz w:val="28"/>
          <w:szCs w:val="28"/>
        </w:rPr>
        <w:t>3) письменное обращение гражданина, замещавшего в администрации города Тамбова должность муниципальной службы, включенную в перечни должностей, утвержденные решением Тамбовской городской Думы и главой администрации города Тамбова,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 (без проведения проверки).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4.2.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 В подобном случае соответствующий член комиссии не принимает участие  в рассмотрении указанных вопросов.</w:t>
      </w:r>
    </w:p>
    <w:p w:rsidR="003A2528" w:rsidRDefault="003A2528">
      <w:pPr>
        <w:ind w:firstLine="54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4.3.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w:history="1">
        <w:r>
          <w:rPr>
            <w:rFonts w:cs="Arial"/>
            <w:sz w:val="28"/>
            <w:szCs w:val="28"/>
          </w:rPr>
          <w:t>пункте 4.1. настоящего Порядка.</w:t>
        </w:r>
      </w:hyperlink>
    </w:p>
    <w:p w:rsidR="0071748B" w:rsidRDefault="003A2528" w:rsidP="0071748B">
      <w:pPr>
        <w:ind w:firstLine="540"/>
        <w:jc w:val="both"/>
        <w:rPr>
          <w:rFonts w:cs="Arial"/>
          <w:sz w:val="28"/>
          <w:szCs w:val="28"/>
          <w:lang/>
        </w:rPr>
      </w:pPr>
      <w:r>
        <w:rPr>
          <w:rFonts w:cs="Arial"/>
          <w:color w:val="000000"/>
          <w:sz w:val="28"/>
          <w:szCs w:val="28"/>
        </w:rPr>
        <w:t xml:space="preserve">4.4. </w:t>
      </w:r>
      <w:r>
        <w:rPr>
          <w:rFonts w:cs="Arial"/>
          <w:sz w:val="28"/>
          <w:szCs w:val="28"/>
        </w:rPr>
        <w:t xml:space="preserve">Секретарь комиссии извещает членов комиссии и муниципального служащего, в отношении которого рассматривается </w:t>
      </w:r>
      <w:r>
        <w:rPr>
          <w:rFonts w:cs="Arial"/>
          <w:sz w:val="28"/>
          <w:szCs w:val="28"/>
          <w:lang/>
        </w:rPr>
        <w:t xml:space="preserve">вопрос  </w:t>
      </w:r>
    </w:p>
    <w:p w:rsidR="0071748B" w:rsidRDefault="0071748B">
      <w:pPr>
        <w:ind w:firstLine="540"/>
        <w:jc w:val="both"/>
        <w:rPr>
          <w:rFonts w:cs="Arial"/>
          <w:sz w:val="28"/>
          <w:szCs w:val="28"/>
          <w:lang/>
        </w:rPr>
      </w:pPr>
    </w:p>
    <w:p w:rsidR="003A2528" w:rsidRDefault="0071748B" w:rsidP="0071748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/>
        </w:rPr>
        <w:t xml:space="preserve">об </w:t>
      </w:r>
      <w:r w:rsidR="003A2528">
        <w:rPr>
          <w:rFonts w:cs="Arial"/>
          <w:sz w:val="28"/>
          <w:szCs w:val="28"/>
          <w:lang/>
        </w:rPr>
        <w:t xml:space="preserve">урегулировании конфликта интересов </w:t>
      </w:r>
      <w:r w:rsidR="003A2528">
        <w:rPr>
          <w:sz w:val="28"/>
          <w:szCs w:val="28"/>
          <w:lang/>
        </w:rPr>
        <w:t>или несоблюдении требований к служебному поведению</w:t>
      </w:r>
      <w:r w:rsidR="003A2528">
        <w:rPr>
          <w:rFonts w:cs="Arial"/>
          <w:sz w:val="28"/>
          <w:szCs w:val="28"/>
        </w:rPr>
        <w:t xml:space="preserve">, о дате, времени и месте заседания, о вопросах, включенных в повестку дня, не </w:t>
      </w:r>
      <w:r w:rsidR="006947E1">
        <w:rPr>
          <w:rFonts w:cs="Arial"/>
          <w:sz w:val="28"/>
          <w:szCs w:val="28"/>
        </w:rPr>
        <w:t>позднее,</w:t>
      </w:r>
      <w:r w:rsidR="003A2528">
        <w:rPr>
          <w:rFonts w:cs="Arial"/>
          <w:sz w:val="28"/>
          <w:szCs w:val="28"/>
        </w:rPr>
        <w:t xml:space="preserve"> чем за семь рабочих дней до дня заседания. Извещение муниципального служащего, в отношении которого рассматривается </w:t>
      </w:r>
      <w:r w:rsidR="003A2528">
        <w:rPr>
          <w:rFonts w:cs="Arial"/>
          <w:sz w:val="28"/>
          <w:szCs w:val="28"/>
          <w:lang/>
        </w:rPr>
        <w:t xml:space="preserve">вопрос об урегулировании конфликта интересов </w:t>
      </w:r>
      <w:r w:rsidR="003A2528">
        <w:rPr>
          <w:sz w:val="28"/>
          <w:szCs w:val="28"/>
          <w:lang/>
        </w:rPr>
        <w:t>или несоблюдении требований к служебному поведению</w:t>
      </w:r>
      <w:r w:rsidR="003A2528">
        <w:rPr>
          <w:rFonts w:cs="Arial"/>
          <w:sz w:val="28"/>
          <w:szCs w:val="28"/>
        </w:rPr>
        <w:t>, осуществляется под роспись либо заказным письмом с уведомлением.</w:t>
      </w:r>
    </w:p>
    <w:p w:rsidR="006947E1" w:rsidRDefault="006947E1" w:rsidP="0071748B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E233B7">
        <w:rPr>
          <w:sz w:val="28"/>
          <w:szCs w:val="28"/>
        </w:rPr>
        <w:t xml:space="preserve">Письменное обращение гражданина о даче согласия на замещение должности в коммерческой или некоммерческой организации либо </w:t>
      </w:r>
      <w:r>
        <w:rPr>
          <w:sz w:val="28"/>
          <w:szCs w:val="28"/>
        </w:rPr>
        <w:t xml:space="preserve">               </w:t>
      </w:r>
      <w:r w:rsidRPr="00E233B7">
        <w:rPr>
          <w:sz w:val="28"/>
          <w:szCs w:val="28"/>
        </w:rPr>
        <w:t xml:space="preserve">на выполнение работы на условиях гражданско-правового договора </w:t>
      </w:r>
      <w:r>
        <w:rPr>
          <w:sz w:val="28"/>
          <w:szCs w:val="28"/>
        </w:rPr>
        <w:t xml:space="preserve">                         </w:t>
      </w:r>
      <w:r w:rsidRPr="00E233B7">
        <w:rPr>
          <w:sz w:val="28"/>
          <w:szCs w:val="28"/>
        </w:rPr>
        <w:t xml:space="preserve">в коммерческой или некоммерческой организации комиссия рассматривает </w:t>
      </w:r>
      <w:r>
        <w:rPr>
          <w:sz w:val="28"/>
          <w:szCs w:val="28"/>
        </w:rPr>
        <w:t xml:space="preserve">   </w:t>
      </w:r>
      <w:r w:rsidRPr="00E233B7">
        <w:rPr>
          <w:sz w:val="28"/>
          <w:szCs w:val="28"/>
        </w:rPr>
        <w:t xml:space="preserve"> в течение семи дней со дня поступления указанного обращения</w:t>
      </w:r>
      <w:r>
        <w:rPr>
          <w:sz w:val="28"/>
          <w:szCs w:val="28"/>
        </w:rPr>
        <w:t>.</w:t>
      </w:r>
    </w:p>
    <w:p w:rsidR="006947E1" w:rsidRDefault="006947E1" w:rsidP="006947E1">
      <w:pPr>
        <w:pStyle w:val="af0"/>
        <w:ind w:left="0" w:firstLine="708"/>
        <w:jc w:val="both"/>
        <w:rPr>
          <w:b/>
          <w:bCs/>
          <w:i/>
          <w:iCs/>
          <w:color w:val="000000"/>
          <w:lang/>
        </w:rPr>
      </w:pPr>
      <w:r>
        <w:rPr>
          <w:b/>
          <w:bCs/>
          <w:i/>
          <w:iCs/>
          <w:color w:val="000000"/>
          <w:lang/>
        </w:rPr>
        <w:t>(абз. 2 п. 4.4 в редакции от 12.03.2014 № 362-р)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4.5. Заседание комиссии правомочно, если на нем присутствует не менее двух третей от общего числа ее членов.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4.6. Заседание комиссии проводится в присутствии муниципального служащего,</w:t>
      </w:r>
      <w:r>
        <w:rPr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в отношении которого рассматривается вопрос  об урегулировании конфликта интересов или несоблюдении требований к служебному поведению. Заседание комиссии переносится, если муниципальный служащий не может участвовать в заседании                         по уважительной причине.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 невозможности присутствовать на заседании комиссии  по уважительной причине член комиссии, а также муниципальный служащий, в отношении которого рассматривается вопрос об урегулировании конфликта интересов или несоблюдении требований к служебному поведению, информируют председателя комиссии или его заместителя с объяснением причины своего отсутствия.</w:t>
      </w:r>
    </w:p>
    <w:p w:rsidR="003A2528" w:rsidRDefault="003A2528">
      <w:pPr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 случае неявки вторично на заседание комиссии муниципального служащего, в отношении которого рассматривается вопрос </w:t>
      </w:r>
      <w:r>
        <w:rPr>
          <w:rFonts w:cs="Arial"/>
          <w:sz w:val="28"/>
          <w:szCs w:val="28"/>
          <w:lang/>
        </w:rPr>
        <w:t xml:space="preserve">об урегулировании конфликта интересов </w:t>
      </w:r>
      <w:r>
        <w:rPr>
          <w:sz w:val="28"/>
          <w:szCs w:val="28"/>
          <w:lang/>
        </w:rPr>
        <w:t>или несоблюдении требований к служебному поведению , возможно проведение заседания комиссии в его отсутствие.</w:t>
      </w:r>
    </w:p>
    <w:p w:rsidR="003A2528" w:rsidRDefault="003A2528">
      <w:pPr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4.7. На заседании комиссии заслушиваются пояснения муниципального служащего, в отношении которого рассматривается вопрос  об урегулировании конфликта интересов или несоблюдении требований к служебному поведению, также рассматриваются материалы, относящиеся к вопросам, включенным в повестку дня заседания комиссии.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4.9. По итогам рассмотрения информации комиссия может принять одно из следующих решений: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6947E1" w:rsidRDefault="00694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установить факт наличия личной заинтересованности муниципального служащего, которая приводит или может привести   к конфликту интересов;</w:t>
      </w:r>
    </w:p>
    <w:p w:rsidR="0071748B" w:rsidRDefault="003A2528">
      <w:pPr>
        <w:autoSpaceDE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установить, что сведения о своих доходах, об имуществе и обязательствах имущественного характера, а также супруги (супруга) и </w:t>
      </w:r>
    </w:p>
    <w:p w:rsidR="003A2528" w:rsidRDefault="003A2528" w:rsidP="0071748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детей, представленные муниципальным служащим, являются достоверными и полными;</w:t>
      </w:r>
    </w:p>
    <w:p w:rsidR="003A2528" w:rsidRDefault="003A2528">
      <w:pPr>
        <w:autoSpaceDE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г) установить, что сведения о своих доходах, об имуществе и обязательствах имущественного характера, а также супруги (супруга) и несовершеннолетних детей, представленные муниципальным служащим, являются недостоверными и (или) неполными;</w:t>
      </w:r>
    </w:p>
    <w:p w:rsidR="003A2528" w:rsidRDefault="003A2528">
      <w:pPr>
        <w:autoSpaceDE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д) установить, что муниципальный служащий соблюдал требования к служебному поведению;</w:t>
      </w:r>
    </w:p>
    <w:p w:rsidR="003A2528" w:rsidRDefault="003A2528">
      <w:pPr>
        <w:autoSpaceDE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е) установить, что муниципальный служащий не соблюдал требования к служебному поведению;</w:t>
      </w:r>
    </w:p>
    <w:p w:rsidR="003A2528" w:rsidRDefault="003A2528">
      <w:pPr>
        <w:autoSpaceDE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ж)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A2528" w:rsidRDefault="003A2528">
      <w:pPr>
        <w:autoSpaceDE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з) отказать гражданину в даче согласия на замещение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обязанности.</w:t>
      </w:r>
    </w:p>
    <w:p w:rsidR="003A2528" w:rsidRDefault="003A2528">
      <w:pPr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 решении отражаются меры реагирования, предусмотренные разделом 5 настоящего Порядка.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4.10. Решение комиссии оформляется протоколом, который подписывают члены комиссии, принявшие участие в ее заседании, в течение 7 календарных дней со дня проведения заседания.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4.11. Решение комиссии принимается простым большинством голосов присутствующих на заседании членов комиссии.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При равенстве числа голосов голос председательствующего на заседании комиссии является решающим.</w:t>
      </w: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4.12. Член комиссии, несогласный с решением комиссии, вправе  в письменном виде изложить свое мнение, которое подлежит обязательному приобщению к протоколу заседания комиссии.</w:t>
      </w:r>
    </w:p>
    <w:p w:rsidR="003A2528" w:rsidRDefault="003A2528" w:rsidP="00694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4.13. Копии решения комиссии в течение трех дней со дня его принятия вручаются муниципальному служащему, в отношении которого рассматривался вопрос об урегулировании конфликта интересов или несоблюдении требований к служебному поведению, под роспись, а также по решению комиссии направляются иным заинтересованным лицам.</w:t>
      </w:r>
    </w:p>
    <w:p w:rsidR="006947E1" w:rsidRDefault="006947E1" w:rsidP="006947E1">
      <w:pPr>
        <w:ind w:firstLine="540"/>
        <w:jc w:val="both"/>
        <w:rPr>
          <w:sz w:val="28"/>
          <w:szCs w:val="28"/>
        </w:rPr>
      </w:pPr>
      <w:r w:rsidRPr="00E233B7">
        <w:rPr>
          <w:sz w:val="28"/>
          <w:szCs w:val="28"/>
        </w:rPr>
        <w:t xml:space="preserve">О приятом решении по письменному обращению гражданина о даче согласия на замещение должности в коммерческой или некоммерческой </w:t>
      </w:r>
    </w:p>
    <w:p w:rsidR="006947E1" w:rsidRDefault="006947E1" w:rsidP="006947E1">
      <w:pPr>
        <w:ind w:firstLine="540"/>
        <w:jc w:val="both"/>
        <w:rPr>
          <w:sz w:val="28"/>
          <w:szCs w:val="28"/>
        </w:rPr>
      </w:pPr>
    </w:p>
    <w:p w:rsidR="006947E1" w:rsidRPr="006947E1" w:rsidRDefault="006947E1" w:rsidP="006947E1">
      <w:pPr>
        <w:ind w:firstLine="540"/>
        <w:jc w:val="both"/>
        <w:rPr>
          <w:lang/>
        </w:rPr>
      </w:pPr>
      <w:r w:rsidRPr="00E233B7">
        <w:rPr>
          <w:sz w:val="28"/>
          <w:szCs w:val="28"/>
        </w:rPr>
        <w:t>организации либо на выполнение работы на условиях гражданско-правового договора в коммерческой или некоммерческой организации в течение одного рабочего дня направляется</w:t>
      </w:r>
      <w:r>
        <w:rPr>
          <w:sz w:val="28"/>
          <w:szCs w:val="28"/>
        </w:rPr>
        <w:t xml:space="preserve"> гражданину</w:t>
      </w:r>
      <w:r w:rsidRPr="00E233B7">
        <w:rPr>
          <w:sz w:val="28"/>
          <w:szCs w:val="28"/>
        </w:rPr>
        <w:t xml:space="preserve"> письменное уведомление</w:t>
      </w:r>
      <w:r>
        <w:rPr>
          <w:sz w:val="28"/>
          <w:szCs w:val="28"/>
        </w:rPr>
        <w:t xml:space="preserve"> </w:t>
      </w:r>
      <w:r w:rsidRPr="00E233B7">
        <w:rPr>
          <w:sz w:val="28"/>
          <w:szCs w:val="28"/>
        </w:rPr>
        <w:t>и гражданин уведомляется устно в течение трех рабочих дней</w:t>
      </w:r>
      <w:r>
        <w:rPr>
          <w:sz w:val="28"/>
          <w:szCs w:val="28"/>
        </w:rPr>
        <w:t>.</w:t>
      </w:r>
    </w:p>
    <w:p w:rsidR="006947E1" w:rsidRDefault="006947E1" w:rsidP="006947E1">
      <w:pPr>
        <w:pStyle w:val="af0"/>
        <w:ind w:left="0" w:firstLine="708"/>
        <w:jc w:val="both"/>
        <w:rPr>
          <w:b/>
          <w:bCs/>
          <w:i/>
          <w:iCs/>
          <w:color w:val="000000"/>
          <w:lang/>
        </w:rPr>
      </w:pPr>
      <w:r>
        <w:rPr>
          <w:b/>
          <w:bCs/>
          <w:i/>
          <w:iCs/>
          <w:color w:val="000000"/>
          <w:lang/>
        </w:rPr>
        <w:t>(абз. 2 п. 4.13 в редакции от 12.03.2014 № 362-р)</w:t>
      </w:r>
    </w:p>
    <w:p w:rsidR="003A2528" w:rsidRDefault="003A2528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Решение комиссии, принятое в отношении муниципального служащего, хранится в его личном деле.</w:t>
      </w:r>
    </w:p>
    <w:p w:rsidR="0071748B" w:rsidRDefault="007174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5. Заключительные положения</w:t>
      </w:r>
    </w:p>
    <w:p w:rsidR="003A2528" w:rsidRDefault="003A2528">
      <w:pPr>
        <w:ind w:firstLine="540"/>
        <w:jc w:val="center"/>
        <w:rPr>
          <w:sz w:val="28"/>
          <w:szCs w:val="28"/>
          <w:lang/>
        </w:rPr>
      </w:pPr>
    </w:p>
    <w:p w:rsidR="003A2528" w:rsidRDefault="003A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5.1. Решение комиссии об установлении факта наличия личной заинтересованности муниципального служащего, которая приводит или может привести к возникновению конфликта интересов, представление недостоверных или неполных сведений о доходах, об имуществе и обязательствах имущественного характера, несоблюдение требований к служебному поведению может являться основанием для привлечения муниципального служащего к дисциплинарной ответственности в порядке, предусмотренном </w:t>
      </w:r>
      <w:hyperlink w:history="1">
        <w:r>
          <w:rPr>
            <w:rFonts w:ascii="Times New Roman" w:hAnsi="Times New Roman" w:cs="Times New Roman"/>
            <w:sz w:val="28"/>
            <w:szCs w:val="28"/>
            <w:lang/>
          </w:rPr>
          <w:t>действующим</w:t>
        </w:r>
      </w:hyperlink>
      <w:r>
        <w:rPr>
          <w:rFonts w:ascii="Times New Roman" w:hAnsi="Times New Roman" w:cs="Times New Roman"/>
          <w:sz w:val="28"/>
          <w:szCs w:val="28"/>
          <w:lang/>
        </w:rPr>
        <w:t xml:space="preserve"> законодательством.</w:t>
      </w:r>
    </w:p>
    <w:p w:rsidR="003A2528" w:rsidRDefault="003A2528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 случае рассмотрения комиссией уведомления муниципального служащего о намерении выполнять иную оплачиваемую работу и установления возможности наличия личной заинтересованности муниципального служащего, которая может привести к возникновению конфликта интересов, комиссия дает рекомендацию муниципальному служащему отказаться от выполнения указанной работы.</w:t>
      </w:r>
    </w:p>
    <w:p w:rsidR="003A2528" w:rsidRDefault="003A2528">
      <w:pPr>
        <w:numPr>
          <w:ilvl w:val="1"/>
          <w:numId w:val="2"/>
        </w:numPr>
        <w:ind w:left="0" w:firstLine="54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Решение комиссии может быть обжаловано заинтересованным лицом в порядке, предусмотренном законодательством Российской Федерации</w:t>
      </w:r>
    </w:p>
    <w:p w:rsidR="003A2528" w:rsidRDefault="003A2528">
      <w:pPr>
        <w:jc w:val="both"/>
        <w:rPr>
          <w:sz w:val="28"/>
          <w:szCs w:val="28"/>
        </w:rPr>
      </w:pPr>
    </w:p>
    <w:p w:rsidR="003A2528" w:rsidRDefault="003A2528">
      <w:pPr>
        <w:jc w:val="both"/>
        <w:rPr>
          <w:rFonts w:cs="Arial"/>
          <w:sz w:val="28"/>
          <w:szCs w:val="28"/>
        </w:rPr>
      </w:pPr>
    </w:p>
    <w:p w:rsidR="003A2528" w:rsidRDefault="003A2528">
      <w:pPr>
        <w:jc w:val="both"/>
        <w:rPr>
          <w:sz w:val="28"/>
          <w:szCs w:val="28"/>
        </w:rPr>
      </w:pPr>
    </w:p>
    <w:p w:rsidR="003A2528" w:rsidRDefault="003A2528">
      <w:pPr>
        <w:jc w:val="both"/>
      </w:pPr>
    </w:p>
    <w:sectPr w:rsidR="003A25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1276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1B" w:rsidRDefault="0039501B">
      <w:r>
        <w:separator/>
      </w:r>
    </w:p>
  </w:endnote>
  <w:endnote w:type="continuationSeparator" w:id="0">
    <w:p w:rsidR="0039501B" w:rsidRDefault="0039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1" w:rsidRDefault="006947E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1" w:rsidRDefault="006947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1" w:rsidRDefault="006947E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1" w:rsidRDefault="006947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1B" w:rsidRDefault="0039501B">
      <w:r>
        <w:separator/>
      </w:r>
    </w:p>
  </w:footnote>
  <w:footnote w:type="continuationSeparator" w:id="0">
    <w:p w:rsidR="0039501B" w:rsidRDefault="00395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1" w:rsidRDefault="006947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1" w:rsidRDefault="006947E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1" w:rsidRDefault="00D035ED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pt;height:13.6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947E1" w:rsidRDefault="006947E1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035ED">
                  <w:rPr>
                    <w:rStyle w:val="a4"/>
                    <w:noProof/>
                  </w:rPr>
                  <w:t>12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1" w:rsidRDefault="006947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528"/>
    <w:rsid w:val="00203420"/>
    <w:rsid w:val="00250AC3"/>
    <w:rsid w:val="0039501B"/>
    <w:rsid w:val="003A2528"/>
    <w:rsid w:val="006947E1"/>
    <w:rsid w:val="007140D9"/>
    <w:rsid w:val="0071748B"/>
    <w:rsid w:val="00811404"/>
    <w:rsid w:val="00860B32"/>
    <w:rsid w:val="009A166F"/>
    <w:rsid w:val="009A546F"/>
    <w:rsid w:val="00A23B9C"/>
    <w:rsid w:val="00D035ED"/>
    <w:rsid w:val="00E17B5F"/>
    <w:rsid w:val="00E2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2"/>
    <w:uiPriority w:val="99"/>
    <w:rPr>
      <w:rFonts w:cs="Times New Roman"/>
    </w:rPr>
  </w:style>
  <w:style w:type="character" w:styleId="a5">
    <w:name w:val="Hyperlink"/>
    <w:basedOn w:val="a0"/>
    <w:uiPriority w:val="99"/>
    <w:rPr>
      <w:rFonts w:cs="Times New Roman"/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pPr>
      <w:ind w:left="720"/>
    </w:pPr>
  </w:style>
  <w:style w:type="paragraph" w:customStyle="1" w:styleId="af1">
    <w:name w:val="Содержимое врезки"/>
    <w:basedOn w:val="a7"/>
  </w:style>
  <w:style w:type="paragraph" w:styleId="af2">
    <w:name w:val="Normal (Web)"/>
    <w:basedOn w:val="a"/>
    <w:uiPriority w:val="99"/>
    <w:pPr>
      <w:spacing w:before="28" w:after="28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3702</Words>
  <Characters>21108</Characters>
  <Application>Microsoft Office Word</Application>
  <DocSecurity>0</DocSecurity>
  <Lines>175</Lines>
  <Paragraphs>49</Paragraphs>
  <ScaleCrop>false</ScaleCrop>
  <Company>Администрация г.Тамбова</Company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1</dc:creator>
  <cp:lastModifiedBy>Николай</cp:lastModifiedBy>
  <cp:revision>2</cp:revision>
  <cp:lastPrinted>2014-03-31T05:30:00Z</cp:lastPrinted>
  <dcterms:created xsi:type="dcterms:W3CDTF">2019-11-29T18:03:00Z</dcterms:created>
  <dcterms:modified xsi:type="dcterms:W3CDTF">2019-11-29T18:03:00Z</dcterms:modified>
</cp:coreProperties>
</file>